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9C" w:rsidRPr="0047259C" w:rsidRDefault="0047259C" w:rsidP="0047259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ПРОВЕДЕНИЯ МЕДИЦИНСКОГО ОСВИДЕТЕЛЬСТВОВАНИЯ НА НАЛИЧИЕ МЕДИЦИНСКИХ ПРОТИВОПОКАЗАНИЙ К ВЛАДЕНИЮ ОРУЖИЕМ, В ТОМ ЧИСЛЕ ВНЕОЧЕРЕДНОГО,СОГЛАСНО </w:t>
      </w:r>
      <w:r w:rsidRPr="0047259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ПРИКАЗА МИНИСТЕРСТВА</w:t>
      </w:r>
      <w:r w:rsidRPr="0047259C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Pr="0047259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ЗДРАВООХРАНЕНИЯ</w:t>
      </w:r>
      <w:r w:rsidRPr="0047259C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РОССИЙСКОЙ ФЕДЕРАЦИИ ОТ 26.11.2021 № </w:t>
      </w:r>
      <w:r w:rsidRPr="0047259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1104Н</w:t>
      </w:r>
      <w:r w:rsidRPr="0047259C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"ОБ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МЕТАБОЛИТОВ", </w:t>
      </w:r>
      <w:r w:rsidRPr="0047259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 xml:space="preserve">ПРИКАЗА </w:t>
      </w:r>
      <w:r w:rsidRPr="0047259C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Pr="0047259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МИНИСТЕРСТВА</w:t>
      </w:r>
      <w:r w:rsidRPr="0047259C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Pr="0047259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ЗДРАВООХРАНЕНИЯ</w:t>
      </w:r>
      <w:r w:rsidRPr="0047259C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РОССИЙСКОЙ ФЕДЕРАЦИИ ОТ 01.02.2022 № </w:t>
      </w:r>
      <w:r w:rsidRPr="0047259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44Н</w:t>
      </w:r>
      <w:r w:rsidRPr="0047259C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"О ВНЕСЕНИИ ИЗМЕНЕНИЙ В НЕКОТОРЫЕ </w:t>
      </w:r>
      <w:r w:rsidRPr="0047259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ПРИКАЗЫ</w:t>
      </w:r>
      <w:r w:rsidRPr="0047259C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Pr="0047259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МИНИСТЕРСТВА</w:t>
      </w:r>
      <w:r w:rsidRPr="0047259C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Pr="0047259C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ЗДРАВООХРАНЕНИЯ</w:t>
      </w:r>
      <w:r w:rsidRPr="0047259C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ОРУЖИЕМ".</w:t>
      </w:r>
    </w:p>
    <w:p w:rsidR="0047259C" w:rsidRPr="0047259C" w:rsidRDefault="0047259C" w:rsidP="00472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>1. Медицинское освидетельствование на наличие медицинских противопоказаний к владению оружием, в том числе внеочередного (далее соответственно – медицинское освидетельствование, внеочередное медицинское освидетельствование), включающее психиатрическое освидетельствование, химико-токсикологические исследования наличия в организме наркотических средств, психотропных веществ и их метаболитов (далее – химико-токсикологические исследования), проводится в целях установления у гражданина Российской Федерации, впервые приобретающего оружие на основании лицензии или награжденного оружием, или являющегося владельцем оружия (за исключением граждан Российской Федерации, проход</w:t>
      </w:r>
      <w:bookmarkStart w:id="0" w:name="_GoBack"/>
      <w:bookmarkEnd w:id="0"/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ящих службу в государственных военизированных организациях и имеющих воинские звания либо специальные звания или классные чины юстиции), наличия (отсутствия) заболеваний, включенных в Перечень заболеваний, при наличии которых противопоказано владение оружием </w:t>
      </w:r>
    </w:p>
    <w:p w:rsidR="0047259C" w:rsidRPr="0047259C" w:rsidRDefault="0047259C" w:rsidP="004725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>2. Медицинское освидетельствование осуществляется за счет средств граждан.</w:t>
      </w:r>
    </w:p>
    <w:p w:rsidR="0047259C" w:rsidRPr="0047259C" w:rsidRDefault="0047259C" w:rsidP="004725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>3. Медицинское освидетельствование включает следующие медицинские осмотры врачами-специалистами и лабораторные исследования в следующем порядке:</w:t>
      </w:r>
    </w:p>
    <w:p w:rsidR="0047259C" w:rsidRPr="0047259C" w:rsidRDefault="0047259C" w:rsidP="004725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lastRenderedPageBreak/>
        <w:t>3.1. медицинский осмотр врачом – психиатром-наркологом с проведением химико-токсикологического исследования и лабораторное исследование крови на определение признаков хронического употребления алкоголя, в целях диагностики и выдача формы № 003-О/у;</w:t>
      </w:r>
    </w:p>
    <w:p w:rsidR="0047259C" w:rsidRPr="0047259C" w:rsidRDefault="0047259C" w:rsidP="004725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>3.2. медицинский осмотр врачом-офтальмологом;</w:t>
      </w:r>
    </w:p>
    <w:p w:rsidR="0047259C" w:rsidRPr="0047259C" w:rsidRDefault="0047259C" w:rsidP="004725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>3.3. психиатрическое освидетельствование:</w:t>
      </w:r>
    </w:p>
    <w:p w:rsidR="0047259C" w:rsidRPr="0047259C" w:rsidRDefault="0047259C" w:rsidP="004725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ab/>
        <w:t xml:space="preserve">- первичный осмотр врачом-психиатром с проведением клинической беседы с </w:t>
      </w:r>
      <w:proofErr w:type="spellStart"/>
      <w:r w:rsidRPr="0047259C">
        <w:rPr>
          <w:rFonts w:ascii="Times New Roman" w:eastAsia="Times New Roman" w:hAnsi="Times New Roman" w:cs="Times New Roman"/>
          <w:sz w:val="28"/>
          <w:szCs w:val="28"/>
        </w:rPr>
        <w:t>освидетельствуемым</w:t>
      </w:r>
      <w:proofErr w:type="spellEnd"/>
      <w:r w:rsidRPr="0047259C">
        <w:rPr>
          <w:rFonts w:ascii="Times New Roman" w:eastAsia="Times New Roman" w:hAnsi="Times New Roman" w:cs="Times New Roman"/>
          <w:sz w:val="28"/>
          <w:szCs w:val="28"/>
        </w:rPr>
        <w:t>, направление на патопсихологическое исследование;</w:t>
      </w:r>
    </w:p>
    <w:p w:rsidR="0047259C" w:rsidRPr="0047259C" w:rsidRDefault="0047259C" w:rsidP="004725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ab/>
        <w:t>- патопсихологическое (психодиагностическое) исследование;</w:t>
      </w:r>
    </w:p>
    <w:p w:rsidR="0047259C" w:rsidRPr="0047259C" w:rsidRDefault="0047259C" w:rsidP="004725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ab/>
        <w:t>- заключительный осмотр врачом-</w:t>
      </w:r>
      <w:proofErr w:type="gramStart"/>
      <w:r w:rsidRPr="0047259C">
        <w:rPr>
          <w:rFonts w:ascii="Times New Roman" w:eastAsia="Times New Roman" w:hAnsi="Times New Roman" w:cs="Times New Roman"/>
          <w:sz w:val="28"/>
          <w:szCs w:val="28"/>
        </w:rPr>
        <w:t>психиатром  и</w:t>
      </w:r>
      <w:proofErr w:type="gramEnd"/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 выдача медицинского заключения формы №002-О/у, формы №002-ЧО/у</w:t>
      </w:r>
    </w:p>
    <w:p w:rsidR="0047259C" w:rsidRPr="0047259C" w:rsidRDefault="0047259C" w:rsidP="004725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4. В регистратуре для прохождения медицинского освидетельствования, ответственный медицинский работник на основании документа, удостоверяющего личность </w:t>
      </w:r>
      <w:proofErr w:type="spellStart"/>
      <w:r w:rsidRPr="0047259C">
        <w:rPr>
          <w:rFonts w:ascii="Times New Roman" w:eastAsia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4725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259C" w:rsidRPr="0047259C" w:rsidRDefault="0047259C" w:rsidP="0047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>1) заполняет медицинскую карту пациента, получающего медицинскую помощь в амбулаторных условиях (форма № 025/у) (далее – медицинская карта</w:t>
      </w:r>
      <w:proofErr w:type="gramStart"/>
      <w:r w:rsidRPr="0047259C">
        <w:rPr>
          <w:rFonts w:ascii="Times New Roman" w:eastAsia="Times New Roman" w:hAnsi="Times New Roman" w:cs="Times New Roman"/>
          <w:sz w:val="28"/>
          <w:szCs w:val="28"/>
        </w:rPr>
        <w:t>) ;</w:t>
      </w:r>
      <w:proofErr w:type="gramEnd"/>
    </w:p>
    <w:p w:rsidR="0047259C" w:rsidRPr="0047259C" w:rsidRDefault="0047259C" w:rsidP="0047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2) заносит персональные данные в электронный бланк медицинского заключения об отсутствии медицинских противопоказаний к владению оружием (далее – медицинское заключение);  </w:t>
      </w:r>
    </w:p>
    <w:p w:rsidR="0047259C" w:rsidRPr="0047259C" w:rsidRDefault="0047259C" w:rsidP="0047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3) информирует </w:t>
      </w:r>
      <w:proofErr w:type="spellStart"/>
      <w:r w:rsidRPr="0047259C">
        <w:rPr>
          <w:rFonts w:ascii="Times New Roman" w:eastAsia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 о перечне медицинских осмотров врачами-специалистами и лабораторных исследований, которые необходимо пройти в рамках медицинского освидетельствования;</w:t>
      </w:r>
    </w:p>
    <w:p w:rsidR="0047259C" w:rsidRPr="0047259C" w:rsidRDefault="0047259C" w:rsidP="0047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4) информирует </w:t>
      </w:r>
      <w:proofErr w:type="spellStart"/>
      <w:r w:rsidRPr="0047259C">
        <w:rPr>
          <w:rFonts w:ascii="Times New Roman" w:eastAsia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 о передаче информации об оформленных медицинских заключениях в </w:t>
      </w:r>
      <w:proofErr w:type="spellStart"/>
      <w:r w:rsidRPr="0047259C">
        <w:rPr>
          <w:rFonts w:ascii="Times New Roman" w:eastAsia="Times New Roman" w:hAnsi="Times New Roman" w:cs="Times New Roman"/>
          <w:sz w:val="28"/>
          <w:szCs w:val="28"/>
        </w:rPr>
        <w:t>Росгвардию</w:t>
      </w:r>
      <w:proofErr w:type="spellEnd"/>
      <w:r w:rsidRPr="00472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59C" w:rsidRPr="0047259C" w:rsidRDefault="0047259C" w:rsidP="0047259C">
      <w:pPr>
        <w:pStyle w:val="a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259C">
        <w:rPr>
          <w:sz w:val="28"/>
          <w:szCs w:val="28"/>
        </w:rPr>
        <w:t>5.При медицинском освидетельствовании определение наличия психоактивных веществ в моче проводится в два этапа: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 xml:space="preserve">1) предварительные химико-токсикологические исследования (далее - предварительные ХТИ), направленные на получение объективных результатов выявления в пробе биологического объекта (мочи) </w:t>
      </w:r>
      <w:proofErr w:type="spellStart"/>
      <w:r w:rsidRPr="0047259C">
        <w:rPr>
          <w:sz w:val="28"/>
          <w:szCs w:val="28"/>
        </w:rPr>
        <w:t>освидетельствуемого</w:t>
      </w:r>
      <w:proofErr w:type="spellEnd"/>
      <w:r w:rsidRPr="0047259C">
        <w:rPr>
          <w:sz w:val="28"/>
          <w:szCs w:val="28"/>
        </w:rPr>
        <w:t xml:space="preserve"> наркотических средств, психотропных веществ и их метаболитов;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 xml:space="preserve">2) подтверждающие химико-токсикологические исследования (далее - подтверждающие ХТИ), направленные на идентификацию в пробе биологического объекта (мочи) </w:t>
      </w:r>
      <w:proofErr w:type="spellStart"/>
      <w:r w:rsidRPr="0047259C">
        <w:rPr>
          <w:sz w:val="28"/>
          <w:szCs w:val="28"/>
        </w:rPr>
        <w:t>освидетельствуемого</w:t>
      </w:r>
      <w:proofErr w:type="spellEnd"/>
      <w:r w:rsidRPr="0047259C">
        <w:rPr>
          <w:sz w:val="28"/>
          <w:szCs w:val="28"/>
        </w:rPr>
        <w:t xml:space="preserve"> наркотических средств, психотропных веществ и их метаболитов, при выявлении в предварительной пробе биологического объекта (мочи) </w:t>
      </w:r>
      <w:proofErr w:type="spellStart"/>
      <w:r w:rsidRPr="0047259C">
        <w:rPr>
          <w:sz w:val="28"/>
          <w:szCs w:val="28"/>
        </w:rPr>
        <w:t>освидетельствуемого</w:t>
      </w:r>
      <w:proofErr w:type="spellEnd"/>
      <w:r w:rsidRPr="0047259C">
        <w:rPr>
          <w:sz w:val="28"/>
          <w:szCs w:val="28"/>
        </w:rPr>
        <w:t xml:space="preserve"> наркотических средств, психотропных веществ и их метаболитов;</w:t>
      </w:r>
    </w:p>
    <w:p w:rsidR="0047259C" w:rsidRPr="0047259C" w:rsidRDefault="0047259C" w:rsidP="0047259C">
      <w:pPr>
        <w:pStyle w:val="a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259C">
        <w:rPr>
          <w:sz w:val="28"/>
          <w:szCs w:val="28"/>
        </w:rPr>
        <w:t xml:space="preserve">6. Предварительные ХТИ проводятся на следующие химические вещества, включая их производные, метаболиты и аналоги: опиаты, </w:t>
      </w:r>
      <w:proofErr w:type="spellStart"/>
      <w:r w:rsidRPr="0047259C">
        <w:rPr>
          <w:sz w:val="28"/>
          <w:szCs w:val="28"/>
        </w:rPr>
        <w:t>каннабиноиды</w:t>
      </w:r>
      <w:proofErr w:type="spellEnd"/>
      <w:r w:rsidRPr="0047259C">
        <w:rPr>
          <w:sz w:val="28"/>
          <w:szCs w:val="28"/>
        </w:rPr>
        <w:t xml:space="preserve">, </w:t>
      </w:r>
      <w:proofErr w:type="spellStart"/>
      <w:r w:rsidRPr="0047259C">
        <w:rPr>
          <w:sz w:val="28"/>
          <w:szCs w:val="28"/>
        </w:rPr>
        <w:t>фенилалкиламины</w:t>
      </w:r>
      <w:proofErr w:type="spellEnd"/>
      <w:r w:rsidRPr="0047259C">
        <w:rPr>
          <w:sz w:val="28"/>
          <w:szCs w:val="28"/>
        </w:rPr>
        <w:t xml:space="preserve"> (</w:t>
      </w:r>
      <w:proofErr w:type="spellStart"/>
      <w:r w:rsidRPr="0047259C">
        <w:rPr>
          <w:sz w:val="28"/>
          <w:szCs w:val="28"/>
        </w:rPr>
        <w:t>амфетамин</w:t>
      </w:r>
      <w:proofErr w:type="spellEnd"/>
      <w:r w:rsidRPr="0047259C">
        <w:rPr>
          <w:sz w:val="28"/>
          <w:szCs w:val="28"/>
        </w:rPr>
        <w:t xml:space="preserve">, </w:t>
      </w:r>
      <w:proofErr w:type="spellStart"/>
      <w:r w:rsidRPr="0047259C">
        <w:rPr>
          <w:sz w:val="28"/>
          <w:szCs w:val="28"/>
        </w:rPr>
        <w:t>метамфетамин</w:t>
      </w:r>
      <w:proofErr w:type="spellEnd"/>
      <w:r w:rsidRPr="0047259C">
        <w:rPr>
          <w:sz w:val="28"/>
          <w:szCs w:val="28"/>
        </w:rPr>
        <w:t xml:space="preserve">), </w:t>
      </w:r>
      <w:r w:rsidRPr="0047259C">
        <w:rPr>
          <w:sz w:val="28"/>
          <w:szCs w:val="28"/>
        </w:rPr>
        <w:lastRenderedPageBreak/>
        <w:t xml:space="preserve">синтетические </w:t>
      </w:r>
      <w:proofErr w:type="spellStart"/>
      <w:r w:rsidRPr="0047259C">
        <w:rPr>
          <w:sz w:val="28"/>
          <w:szCs w:val="28"/>
        </w:rPr>
        <w:t>катиноны</w:t>
      </w:r>
      <w:proofErr w:type="spellEnd"/>
      <w:r w:rsidRPr="0047259C">
        <w:rPr>
          <w:sz w:val="28"/>
          <w:szCs w:val="28"/>
        </w:rPr>
        <w:t xml:space="preserve">, кокаин, </w:t>
      </w:r>
      <w:proofErr w:type="spellStart"/>
      <w:r w:rsidRPr="0047259C">
        <w:rPr>
          <w:sz w:val="28"/>
          <w:szCs w:val="28"/>
        </w:rPr>
        <w:t>метадон</w:t>
      </w:r>
      <w:proofErr w:type="spellEnd"/>
      <w:r w:rsidRPr="0047259C">
        <w:rPr>
          <w:sz w:val="28"/>
          <w:szCs w:val="28"/>
        </w:rPr>
        <w:t xml:space="preserve">, </w:t>
      </w:r>
      <w:proofErr w:type="spellStart"/>
      <w:r w:rsidRPr="0047259C">
        <w:rPr>
          <w:sz w:val="28"/>
          <w:szCs w:val="28"/>
        </w:rPr>
        <w:t>бензодиазепины</w:t>
      </w:r>
      <w:proofErr w:type="spellEnd"/>
      <w:r w:rsidRPr="0047259C">
        <w:rPr>
          <w:sz w:val="28"/>
          <w:szCs w:val="28"/>
        </w:rPr>
        <w:t xml:space="preserve">, барбитураты и </w:t>
      </w:r>
      <w:proofErr w:type="spellStart"/>
      <w:r w:rsidRPr="0047259C">
        <w:rPr>
          <w:sz w:val="28"/>
          <w:szCs w:val="28"/>
        </w:rPr>
        <w:t>фенциклидин</w:t>
      </w:r>
      <w:proofErr w:type="spellEnd"/>
      <w:r w:rsidRPr="0047259C">
        <w:rPr>
          <w:sz w:val="28"/>
          <w:szCs w:val="28"/>
        </w:rPr>
        <w:t>.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>Предварительные ХТИ для выявления в пробе биологического объекта (мочи) веществ, указанных в абзаце первом настоящего пункта, проводятся иммунохимическими методами, исключающими визуальную оценку результатов предварительных ХТИ, одновременно на все вещества и не позднее двух часов с момента отбора пробы биологического объекта (мочи) с применением анализаторов, обеспечивающих регистрацию и количественную оценку результатов предварительных ХТИ путем сравнения полученных результатов с калибровочной кривой.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>По окончании предварительных ХТИ в случае отсутствия в пробе биологического объекта (мочи) наркотических средств, психотропных веществ и их метаболитов подтверждающие ХТИ не проводятся, за исключением случая, указанного в абзаце пятом настоящего пункта.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>По окончании предварительных ХТИ в случае наличия в пробе биологического объекта (мочи) наркотических средств, психотропных веществ и их метаболитов и вне зависимости от их концентрации проводятся подтверждающие ХТИ.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 xml:space="preserve">Подтверждающие ХТИ пробы биологического объекта (мочи) проводятся вне зависимости от результатов предварительных ХТИ в случае выявления в ходе обследования врачом-психиатром-наркологом у </w:t>
      </w:r>
      <w:proofErr w:type="spellStart"/>
      <w:r w:rsidRPr="0047259C">
        <w:rPr>
          <w:sz w:val="28"/>
          <w:szCs w:val="28"/>
        </w:rPr>
        <w:t>освидетельствуемого</w:t>
      </w:r>
      <w:proofErr w:type="spellEnd"/>
      <w:r w:rsidRPr="0047259C">
        <w:rPr>
          <w:sz w:val="28"/>
          <w:szCs w:val="28"/>
        </w:rPr>
        <w:t xml:space="preserve"> не менее трех из следующих клинических признаков: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>1) 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>2) заторможенность, сонливость или возбуждение;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>3) эмоциональная неустойчивость;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>4) ускорение или замедление темпа мышления;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 xml:space="preserve">5) гиперемия или бледность, мраморность кожных покровов, </w:t>
      </w:r>
      <w:proofErr w:type="spellStart"/>
      <w:r w:rsidRPr="0047259C">
        <w:rPr>
          <w:sz w:val="28"/>
          <w:szCs w:val="28"/>
        </w:rPr>
        <w:t>акроцианоз</w:t>
      </w:r>
      <w:proofErr w:type="spellEnd"/>
      <w:r w:rsidRPr="0047259C">
        <w:rPr>
          <w:sz w:val="28"/>
          <w:szCs w:val="28"/>
        </w:rPr>
        <w:t>;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 xml:space="preserve">6) </w:t>
      </w:r>
      <w:proofErr w:type="spellStart"/>
      <w:r w:rsidRPr="0047259C">
        <w:rPr>
          <w:sz w:val="28"/>
          <w:szCs w:val="28"/>
        </w:rPr>
        <w:t>инъецированность</w:t>
      </w:r>
      <w:proofErr w:type="spellEnd"/>
      <w:r w:rsidRPr="0047259C">
        <w:rPr>
          <w:sz w:val="28"/>
          <w:szCs w:val="28"/>
        </w:rPr>
        <w:t xml:space="preserve"> склер, гиперемия или бледность видимых слизистых;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 xml:space="preserve">7) сухость кожных покровов, слизистых или </w:t>
      </w:r>
      <w:proofErr w:type="spellStart"/>
      <w:r w:rsidRPr="0047259C">
        <w:rPr>
          <w:sz w:val="28"/>
          <w:szCs w:val="28"/>
        </w:rPr>
        <w:t>гипергидроз</w:t>
      </w:r>
      <w:proofErr w:type="spellEnd"/>
      <w:r w:rsidRPr="0047259C">
        <w:rPr>
          <w:sz w:val="28"/>
          <w:szCs w:val="28"/>
        </w:rPr>
        <w:t>;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>8) учащение или замедление дыхания;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>9) тахикардия или брадикардия;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>10) сужение или расширение зрачков;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>11) вялая реакция зрачков на свет;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>12) двигательное возбуждение или заторможенность;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>13) пошатывание при ходьбе с быстрыми поворотами;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 xml:space="preserve">14) неустойчивость в позе </w:t>
      </w:r>
      <w:proofErr w:type="spellStart"/>
      <w:r w:rsidRPr="0047259C">
        <w:rPr>
          <w:sz w:val="28"/>
          <w:szCs w:val="28"/>
        </w:rPr>
        <w:t>Ромберга</w:t>
      </w:r>
      <w:proofErr w:type="spellEnd"/>
      <w:r w:rsidRPr="0047259C">
        <w:rPr>
          <w:sz w:val="28"/>
          <w:szCs w:val="28"/>
        </w:rPr>
        <w:t>;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>15) ошибки при выполнении координационных проб;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>16) тремор век и (или) языка, рук;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>17) нарушение речи в виде дизартрии;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>18) признаки внутривенного введения средств (веществ), включая следы от инъекций.</w:t>
      </w:r>
    </w:p>
    <w:p w:rsidR="0047259C" w:rsidRPr="0047259C" w:rsidRDefault="0047259C" w:rsidP="0047259C">
      <w:pPr>
        <w:pStyle w:val="a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259C">
        <w:rPr>
          <w:sz w:val="28"/>
          <w:szCs w:val="28"/>
        </w:rPr>
        <w:lastRenderedPageBreak/>
        <w:t>7. Срок доставки пробы биологического объекта (мочи) в медицинскую организацию, проводящую подтверждающие ХТИ, не должен превышать десяти рабочих дней со дня отбора пробы биологического объекта (мочи).</w:t>
      </w:r>
    </w:p>
    <w:p w:rsidR="0047259C" w:rsidRPr="0047259C" w:rsidRDefault="0047259C" w:rsidP="0047259C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47259C">
        <w:rPr>
          <w:sz w:val="28"/>
          <w:szCs w:val="28"/>
        </w:rPr>
        <w:t>Срок проведения подтверждающих ХТИ не должен превышать трех рабочих дней со дня поступления пробы биологического объекта (мочи) в химико-токсикологическую лабораторию медицинской организации, проводящей подтверждающие ХТИ (далее - химико-токсикологическая лаборатория).</w:t>
      </w:r>
    </w:p>
    <w:p w:rsidR="0047259C" w:rsidRPr="0047259C" w:rsidRDefault="0047259C" w:rsidP="0047259C">
      <w:pPr>
        <w:pStyle w:val="a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259C">
        <w:rPr>
          <w:sz w:val="28"/>
          <w:szCs w:val="28"/>
        </w:rPr>
        <w:t xml:space="preserve">8. Результаты химико-токсикологических исследований отражаются в справке о результатах химико-токсикологических исследований по форме, утвержденной приказом Минздравсоцразвития России от 27 января 2006 г. N 40, и представляются в медицинскую организацию, направившую в химико-токсикологическую лабораторию пробу биологического объекта (мочи).  О результатах </w:t>
      </w:r>
      <w:proofErr w:type="gramStart"/>
      <w:r w:rsidRPr="0047259C">
        <w:rPr>
          <w:sz w:val="28"/>
          <w:szCs w:val="28"/>
        </w:rPr>
        <w:t>исследований  незамедлительно</w:t>
      </w:r>
      <w:proofErr w:type="gramEnd"/>
      <w:r w:rsidRPr="0047259C">
        <w:rPr>
          <w:sz w:val="28"/>
          <w:szCs w:val="28"/>
        </w:rPr>
        <w:t xml:space="preserve"> сообщается заказчику по телефону.</w:t>
      </w:r>
    </w:p>
    <w:p w:rsidR="0047259C" w:rsidRPr="0047259C" w:rsidRDefault="0047259C" w:rsidP="00472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>9. Психиатрическое освидетельствование проводится в целях определения наличия (отсутствия) психических расстройств и расстройств поведения, включенных в Перечень (далее – психические расстройства).</w:t>
      </w:r>
    </w:p>
    <w:p w:rsidR="0047259C" w:rsidRPr="0047259C" w:rsidRDefault="0047259C" w:rsidP="0047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Психиатрическое освидетельствование проводится медицинскими организациями государственной или муниципальной систем здравоохранения по месту жительства (пребывания) </w:t>
      </w:r>
      <w:proofErr w:type="spellStart"/>
      <w:r w:rsidRPr="0047259C">
        <w:rPr>
          <w:rFonts w:ascii="Times New Roman" w:eastAsia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47259C">
        <w:rPr>
          <w:rFonts w:ascii="Times New Roman" w:eastAsia="Times New Roman" w:hAnsi="Times New Roman" w:cs="Times New Roman"/>
          <w:sz w:val="28"/>
          <w:szCs w:val="28"/>
        </w:rPr>
        <w:t>, имеющими лицензии на осуществление медицинской деятельности, предусматривающие выполнение работ (услуг) по «психиатрии», «психиатрическому освидетельствованию</w:t>
      </w:r>
      <w:proofErr w:type="gramStart"/>
      <w:r w:rsidRPr="0047259C">
        <w:rPr>
          <w:rFonts w:ascii="Times New Roman" w:eastAsia="Times New Roman" w:hAnsi="Times New Roman" w:cs="Times New Roman"/>
          <w:sz w:val="28"/>
          <w:szCs w:val="28"/>
        </w:rPr>
        <w:t>» .</w:t>
      </w:r>
      <w:proofErr w:type="gramEnd"/>
    </w:p>
    <w:p w:rsidR="0047259C" w:rsidRPr="0047259C" w:rsidRDefault="0047259C" w:rsidP="0047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>Психиатрическое освидетельствование включает осмотр врачом-психиатром и патопсихологические (психодиагностические) исследования.</w:t>
      </w:r>
    </w:p>
    <w:p w:rsidR="0047259C" w:rsidRPr="0047259C" w:rsidRDefault="0047259C" w:rsidP="0047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Патопсихологические (психодиагностические) исследования предусматривают оценку состояния психического здоровья </w:t>
      </w:r>
      <w:proofErr w:type="spellStart"/>
      <w:r w:rsidRPr="0047259C">
        <w:rPr>
          <w:rFonts w:ascii="Times New Roman" w:eastAsia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 и проводятся с применением методов диагностики, направленных на распознавание признаков психических расстройств в соответствии с диагностическими критериями, предусмотренными МКБ-10.</w:t>
      </w:r>
    </w:p>
    <w:p w:rsidR="0047259C" w:rsidRPr="0047259C" w:rsidRDefault="0047259C" w:rsidP="00472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10.Патопсихологичесское исследование </w:t>
      </w:r>
      <w:proofErr w:type="gramStart"/>
      <w:r w:rsidRPr="0047259C">
        <w:rPr>
          <w:rFonts w:ascii="Times New Roman" w:eastAsia="Times New Roman" w:hAnsi="Times New Roman" w:cs="Times New Roman"/>
          <w:sz w:val="28"/>
          <w:szCs w:val="28"/>
        </w:rPr>
        <w:t>проводится  после</w:t>
      </w:r>
      <w:proofErr w:type="gramEnd"/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 первичного осмотра психиатра с целью выявления наличия нарушений мышления, памяти, внимания и умственной работоспособности, личностных особенностей. Для этого используются следующие методики: Таблица </w:t>
      </w:r>
      <w:proofErr w:type="spellStart"/>
      <w:r w:rsidRPr="0047259C">
        <w:rPr>
          <w:rFonts w:ascii="Times New Roman" w:eastAsia="Times New Roman" w:hAnsi="Times New Roman" w:cs="Times New Roman"/>
          <w:sz w:val="28"/>
          <w:szCs w:val="28"/>
        </w:rPr>
        <w:t>Шульте</w:t>
      </w:r>
      <w:proofErr w:type="spellEnd"/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 (внимание</w:t>
      </w:r>
      <w:proofErr w:type="gramStart"/>
      <w:r w:rsidRPr="0047259C">
        <w:rPr>
          <w:rFonts w:ascii="Times New Roman" w:eastAsia="Times New Roman" w:hAnsi="Times New Roman" w:cs="Times New Roman"/>
          <w:sz w:val="28"/>
          <w:szCs w:val="28"/>
        </w:rPr>
        <w:t>),  Запоминание</w:t>
      </w:r>
      <w:proofErr w:type="gramEnd"/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 фигур (память), Исключение предметов, исключение понятий, существенные признаки, простые аналогии, соотношение пословиц и фраз, соотношение метафор и фраз, последовательность событий, проба </w:t>
      </w:r>
      <w:proofErr w:type="spellStart"/>
      <w:r w:rsidRPr="0047259C">
        <w:rPr>
          <w:rFonts w:ascii="Times New Roman" w:eastAsia="Times New Roman" w:hAnsi="Times New Roman" w:cs="Times New Roman"/>
          <w:sz w:val="28"/>
          <w:szCs w:val="28"/>
        </w:rPr>
        <w:t>Эббингауза</w:t>
      </w:r>
      <w:proofErr w:type="spellEnd"/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 (мышление), диагностика личностных особенностей и оценка уровня волевой регуляции (опросника </w:t>
      </w:r>
      <w:proofErr w:type="spellStart"/>
      <w:r w:rsidRPr="0047259C">
        <w:rPr>
          <w:rFonts w:ascii="Times New Roman" w:eastAsia="Times New Roman" w:hAnsi="Times New Roman" w:cs="Times New Roman"/>
          <w:sz w:val="28"/>
          <w:szCs w:val="28"/>
        </w:rPr>
        <w:t>Басса</w:t>
      </w:r>
      <w:proofErr w:type="spellEnd"/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-Перри (уровень агрессивности), исследование волевой </w:t>
      </w:r>
      <w:proofErr w:type="spellStart"/>
      <w:r w:rsidRPr="0047259C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, ИТО. </w:t>
      </w:r>
    </w:p>
    <w:p w:rsidR="0047259C" w:rsidRPr="0047259C" w:rsidRDefault="0047259C" w:rsidP="0047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Патопсихологическое исследование проводится только в очной форме, в виде беседы с применением вышеуказанных методик, с учетом наблюдения за реакциями и поведением кандидата во время эксперимента. Выбор методик в </w:t>
      </w:r>
      <w:proofErr w:type="gramStart"/>
      <w:r w:rsidRPr="0047259C">
        <w:rPr>
          <w:rFonts w:ascii="Times New Roman" w:eastAsia="Times New Roman" w:hAnsi="Times New Roman" w:cs="Times New Roman"/>
          <w:sz w:val="28"/>
          <w:szCs w:val="28"/>
        </w:rPr>
        <w:t>процессе  ППИ</w:t>
      </w:r>
      <w:proofErr w:type="gramEnd"/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  психологом осуществляется в соответствии с поставленными целями и задачами врачом-психиатром.</w:t>
      </w:r>
    </w:p>
    <w:p w:rsidR="0047259C" w:rsidRPr="0047259C" w:rsidRDefault="0047259C" w:rsidP="0047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результатов патопсихологических (психодиагностических) исследований </w:t>
      </w:r>
      <w:proofErr w:type="spellStart"/>
      <w:r w:rsidRPr="0047259C">
        <w:rPr>
          <w:rFonts w:ascii="Times New Roman" w:eastAsia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 учитывается при медицинском осмотре врачом-психиатром.</w:t>
      </w:r>
    </w:p>
    <w:p w:rsidR="0047259C" w:rsidRPr="0047259C" w:rsidRDefault="0047259C" w:rsidP="0047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в ходе психиатрического освидетельствования (в том числе патопсихологических (психодиагностических) исследований) у </w:t>
      </w:r>
      <w:proofErr w:type="spellStart"/>
      <w:r w:rsidRPr="0047259C">
        <w:rPr>
          <w:rFonts w:ascii="Times New Roman" w:eastAsia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 признаков психических расстройств </w:t>
      </w:r>
      <w:proofErr w:type="spellStart"/>
      <w:r w:rsidRPr="0047259C">
        <w:rPr>
          <w:rFonts w:ascii="Times New Roman" w:eastAsia="Times New Roman" w:hAnsi="Times New Roman" w:cs="Times New Roman"/>
          <w:sz w:val="28"/>
          <w:szCs w:val="28"/>
        </w:rPr>
        <w:t>освидетельствуемый</w:t>
      </w:r>
      <w:proofErr w:type="spellEnd"/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на психиатрическое освидетельствование врачебной комиссией медицинской организации в соответствии с законодательством Российской Федерации.</w:t>
      </w:r>
    </w:p>
    <w:p w:rsidR="0047259C" w:rsidRPr="0047259C" w:rsidRDefault="0047259C" w:rsidP="0047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>В ходе проведения психиатрического освидетельствования врач имеет право затребовать от кандидата все необходимые документы, обследования и заключения специалистов</w:t>
      </w:r>
    </w:p>
    <w:p w:rsidR="0047259C" w:rsidRPr="0047259C" w:rsidRDefault="0047259C" w:rsidP="0047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59C" w:rsidRPr="0047259C" w:rsidRDefault="0047259C" w:rsidP="0047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При отказе </w:t>
      </w:r>
      <w:proofErr w:type="spellStart"/>
      <w:r w:rsidRPr="0047259C">
        <w:rPr>
          <w:rFonts w:ascii="Times New Roman" w:eastAsia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 от прохождения психиатрического освидетельствования или от прохождения хотя бы одного из предусмотренных им осмотра или исследований </w:t>
      </w:r>
      <w:proofErr w:type="gramStart"/>
      <w:r w:rsidRPr="0047259C">
        <w:rPr>
          <w:rFonts w:ascii="Times New Roman" w:eastAsia="Times New Roman" w:hAnsi="Times New Roman" w:cs="Times New Roman"/>
          <w:sz w:val="28"/>
          <w:szCs w:val="28"/>
        </w:rPr>
        <w:t>справка,  по</w:t>
      </w:r>
      <w:proofErr w:type="gramEnd"/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психиатрического освидетельствования не выдается.</w:t>
      </w:r>
    </w:p>
    <w:p w:rsidR="0047259C" w:rsidRPr="0047259C" w:rsidRDefault="0047259C" w:rsidP="00472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11. 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метаболитов, ответственным работником медицинской организации , в присутствии </w:t>
      </w:r>
      <w:proofErr w:type="spellStart"/>
      <w:r w:rsidRPr="0047259C">
        <w:rPr>
          <w:rFonts w:ascii="Times New Roman" w:eastAsia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медицинское заключение об отсутствии медицинских противопоказаний к владению оружием и медицинское заключение об отсутствии в организме наркотических средств, психотропных веществ и их метаболитов. Указанные медицинские заключения формируются в форме электронных документов, подписанных с использованием усиленной квалифицированной электронной подписи медицинским работником, размещаются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</w:t>
      </w:r>
      <w:proofErr w:type="gramStart"/>
      <w:r w:rsidRPr="0047259C">
        <w:rPr>
          <w:rFonts w:ascii="Times New Roman" w:eastAsia="Times New Roman" w:hAnsi="Times New Roman" w:cs="Times New Roman"/>
          <w:sz w:val="28"/>
          <w:szCs w:val="28"/>
        </w:rPr>
        <w:t>здравоохранения  (</w:t>
      </w:r>
      <w:proofErr w:type="gramEnd"/>
      <w:r w:rsidRPr="0047259C">
        <w:rPr>
          <w:rFonts w:ascii="Times New Roman" w:eastAsia="Times New Roman" w:hAnsi="Times New Roman" w:cs="Times New Roman"/>
          <w:sz w:val="28"/>
          <w:szCs w:val="28"/>
        </w:rPr>
        <w:t>далее – реестр).</w:t>
      </w:r>
    </w:p>
    <w:p w:rsidR="0047259C" w:rsidRPr="0047259C" w:rsidRDefault="0047259C" w:rsidP="0047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работник медицинской организации, формирующий медицинские заключения, указанные в абзаце первом настоящего пункта, информирует </w:t>
      </w:r>
      <w:proofErr w:type="spellStart"/>
      <w:r w:rsidRPr="0047259C">
        <w:rPr>
          <w:rFonts w:ascii="Times New Roman" w:eastAsia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медицинского освидетельствования, о передаче информации об оформленных медицинских заключениях в </w:t>
      </w:r>
      <w:proofErr w:type="spellStart"/>
      <w:r w:rsidRPr="0047259C">
        <w:rPr>
          <w:rFonts w:ascii="Times New Roman" w:eastAsia="Times New Roman" w:hAnsi="Times New Roman" w:cs="Times New Roman"/>
          <w:sz w:val="28"/>
          <w:szCs w:val="28"/>
        </w:rPr>
        <w:t>Росгвардию</w:t>
      </w:r>
      <w:proofErr w:type="spellEnd"/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, а также направляет </w:t>
      </w:r>
      <w:proofErr w:type="spellStart"/>
      <w:r w:rsidRPr="0047259C">
        <w:rPr>
          <w:rFonts w:ascii="Times New Roman" w:eastAsia="Times New Roman" w:hAnsi="Times New Roman" w:cs="Times New Roman"/>
          <w:sz w:val="28"/>
          <w:szCs w:val="28"/>
        </w:rPr>
        <w:t>освидетельствуемому</w:t>
      </w:r>
      <w:proofErr w:type="spellEnd"/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 по его просьбе выписку о результатах медицинского </w:t>
      </w:r>
      <w:proofErr w:type="gramStart"/>
      <w:r w:rsidRPr="0047259C">
        <w:rPr>
          <w:rFonts w:ascii="Times New Roman" w:eastAsia="Times New Roman" w:hAnsi="Times New Roman" w:cs="Times New Roman"/>
          <w:sz w:val="28"/>
          <w:szCs w:val="28"/>
        </w:rPr>
        <w:t>освидетельствования .</w:t>
      </w:r>
      <w:proofErr w:type="gramEnd"/>
    </w:p>
    <w:p w:rsidR="0047259C" w:rsidRPr="0047259C" w:rsidRDefault="0047259C" w:rsidP="0047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Выписка для направления </w:t>
      </w:r>
      <w:proofErr w:type="spellStart"/>
      <w:r w:rsidRPr="0047259C">
        <w:rPr>
          <w:rFonts w:ascii="Times New Roman" w:eastAsia="Times New Roman" w:hAnsi="Times New Roman" w:cs="Times New Roman"/>
          <w:sz w:val="28"/>
          <w:szCs w:val="28"/>
        </w:rPr>
        <w:t>освидетельствоваемому</w:t>
      </w:r>
      <w:proofErr w:type="spellEnd"/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ответственным работником медицинской организации на основании информации из реестра.</w:t>
      </w:r>
    </w:p>
    <w:p w:rsidR="0047259C" w:rsidRPr="0047259C" w:rsidRDefault="0047259C" w:rsidP="00472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12.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оформления. </w:t>
      </w:r>
    </w:p>
    <w:p w:rsidR="0047259C" w:rsidRPr="0047259C" w:rsidRDefault="0047259C" w:rsidP="00472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13. При отказе </w:t>
      </w:r>
      <w:proofErr w:type="spellStart"/>
      <w:r w:rsidRPr="0047259C">
        <w:rPr>
          <w:rFonts w:ascii="Times New Roman" w:eastAsia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 от прохождения медицинского освидетельствования или от прохождения хотя бы одного из медицинских осмотров врачами-специалистами и лабораторного исследования, а также химико-токсикологического исследования, оформленном в соответствии с частью 8 статьи 20 </w:t>
      </w:r>
      <w:hyperlink r:id="rId4" w:tgtFrame="_blank" w:history="1">
        <w:r w:rsidRPr="004725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Федерального закона от 21 ноября 2011 г. № 323-ФЗ</w:t>
        </w:r>
      </w:hyperlink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 «Об основах охраны здоровья граждан в Российской Федерации» , медицинское заключение об отсутствии медицинских противопоказаний к владению оружием не оформляется.</w:t>
      </w:r>
    </w:p>
    <w:p w:rsidR="0047259C" w:rsidRPr="0047259C" w:rsidRDefault="0047259C" w:rsidP="00472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>14. Внеочередное медицинское освидетельствование осуществляется в порядке, предусмотренном пунктами 7 – 15 настоящего Порядка.</w:t>
      </w:r>
    </w:p>
    <w:p w:rsidR="0047259C" w:rsidRPr="0047259C" w:rsidRDefault="0047259C" w:rsidP="00472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15. Выданные по результатам медицинского освидетельствования и внеочередного медицинского освидетельствования медицинские заключения об отсутствии медицинских противопоказаний к владению оружием подлежат регистрации в Журнале регистрации выданных медицинских заключений об отсутствии медицинских противопоказаний к владению </w:t>
      </w:r>
      <w:proofErr w:type="gramStart"/>
      <w:r w:rsidRPr="0047259C">
        <w:rPr>
          <w:rFonts w:ascii="Times New Roman" w:eastAsia="Times New Roman" w:hAnsi="Times New Roman" w:cs="Times New Roman"/>
          <w:sz w:val="28"/>
          <w:szCs w:val="28"/>
        </w:rPr>
        <w:t>оружием  .</w:t>
      </w:r>
      <w:proofErr w:type="gramEnd"/>
      <w:r w:rsidRPr="0047259C">
        <w:rPr>
          <w:rFonts w:ascii="Times New Roman" w:eastAsia="Times New Roman" w:hAnsi="Times New Roman" w:cs="Times New Roman"/>
          <w:sz w:val="28"/>
          <w:szCs w:val="28"/>
        </w:rPr>
        <w:t xml:space="preserve"> Ведение Журнала допускается в электронном виде.</w:t>
      </w:r>
    </w:p>
    <w:p w:rsidR="00400AF0" w:rsidRPr="0047259C" w:rsidRDefault="00400AF0" w:rsidP="004725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0AF0" w:rsidRPr="0047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9C"/>
    <w:rsid w:val="00400AF0"/>
    <w:rsid w:val="00420167"/>
    <w:rsid w:val="0047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1181A-121C-4BF0-8B55-E192AB5D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aj"/>
    <w:basedOn w:val="a"/>
    <w:rsid w:val="0047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full">
    <w:name w:val="extendedtext-full"/>
    <w:basedOn w:val="a0"/>
    <w:rsid w:val="0047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dar-info.ru/na/editSection/index/type_id/1/doc_id/2131/release_id/668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1996</Words>
  <Characters>11380</Characters>
  <Application>Microsoft Office Word</Application>
  <DocSecurity>0</DocSecurity>
  <Lines>94</Lines>
  <Paragraphs>26</Paragraphs>
  <ScaleCrop>false</ScaleCrop>
  <Company/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2022-06-02T07:35:00Z</dcterms:created>
  <dcterms:modified xsi:type="dcterms:W3CDTF">2022-06-02T07:51:00Z</dcterms:modified>
</cp:coreProperties>
</file>